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227240F4" w:rsidR="0008794B" w:rsidRPr="00CE3D9A" w:rsidRDefault="0008794B" w:rsidP="00CE3D9A">
            <w:pPr>
              <w:suppressAutoHyphens/>
              <w:spacing w:before="120" w:after="120"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CE3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CE3D9A" w:rsidRPr="00CE3D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Progetto in essere del PNRR per gli anni scolastici 2022-23 e 2023-24. Articolo 1, comma 512, della legge 30 dicembre 2020, n. 178. Decreto del Ministero dell’Istruzione 11 agosto 2022, n. 222, articolo 2 – “</w:t>
            </w:r>
            <w:r w:rsidR="00CE3D9A" w:rsidRPr="00CE3D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Azioni di coinvolgimento degli animatori digitali</w:t>
            </w:r>
            <w:r w:rsidR="00CE3D9A" w:rsidRPr="00CE3D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nell’ambito della linea di investimento 2.1 “</w:t>
            </w:r>
            <w:r w:rsidR="00CE3D9A" w:rsidRPr="00CE3D9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didattica digitale integrata e formazione alla transizione digitale per il personale scolastico</w:t>
            </w:r>
            <w:r w:rsidR="00CE3D9A" w:rsidRPr="00CE3D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di cui alla Missione 4 - Componente 1 – del PNRR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8797EF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18FEC156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CE3D9A" w:rsidRPr="00CE3D9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CE3D9A" w:rsidRPr="00CE3D9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di Docente </w:t>
            </w:r>
            <w:proofErr w:type="gramStart"/>
            <w:r w:rsidR="00CE3D9A" w:rsidRPr="00CE3D9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formatore  per</w:t>
            </w:r>
            <w:proofErr w:type="gramEnd"/>
            <w:r w:rsidR="00CE3D9A" w:rsidRPr="00CE3D9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l’attuazione del  corso di formazione  rivolto alle docenti di scuola primaria e </w:t>
            </w:r>
            <w:r w:rsidR="00D0203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secondaria</w:t>
            </w:r>
            <w:r w:rsidR="00CE3D9A" w:rsidRPr="00CE3D9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“</w:t>
            </w:r>
            <w:r w:rsidR="00D0203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App digitali  per la didattica</w:t>
            </w:r>
            <w:r w:rsidR="00CE3D9A" w:rsidRPr="004645E9">
              <w:rPr>
                <w:rFonts w:eastAsia="Calibri" w:cstheme="minorHAnsi"/>
                <w:b/>
                <w:bCs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8CC011" w14:textId="10E00975" w:rsidR="00CE3D9A" w:rsidRPr="004645E9" w:rsidRDefault="00CE3D9A" w:rsidP="00CE3D9A">
      <w:pPr>
        <w:autoSpaceDE w:val="0"/>
        <w:autoSpaceDN w:val="0"/>
        <w:spacing w:before="120" w:after="120" w:line="240" w:lineRule="auto"/>
        <w:rPr>
          <w:rFonts w:cstheme="minorHAnsi"/>
          <w:color w:val="000000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4FD50AD8" w14:textId="77777777" w:rsidR="00D96AA2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 xml:space="preserve">Ai fini della partecipazione alla procedura in oggetto, </w:t>
      </w:r>
    </w:p>
    <w:p w14:paraId="6E481DCE" w14:textId="1DC5D7D8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</w:t>
      </w:r>
      <w:r w:rsidR="00D96AA2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F74386A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4F07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7822">
        <w:rPr>
          <w:rFonts w:asciiTheme="minorHAnsi" w:hAnsiTheme="minorHAnsi" w:cstheme="minorHAnsi"/>
          <w:bCs/>
          <w:sz w:val="22"/>
          <w:szCs w:val="22"/>
        </w:rPr>
        <w:t>1673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4F07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7822">
        <w:rPr>
          <w:rFonts w:asciiTheme="minorHAnsi" w:hAnsiTheme="minorHAnsi" w:cstheme="minorHAnsi"/>
          <w:bCs/>
          <w:sz w:val="22"/>
          <w:szCs w:val="22"/>
        </w:rPr>
        <w:t>15</w:t>
      </w:r>
      <w:proofErr w:type="gramEnd"/>
      <w:r w:rsidR="004F07C3">
        <w:rPr>
          <w:rFonts w:asciiTheme="minorHAnsi" w:hAnsiTheme="minorHAnsi" w:cstheme="minorHAnsi"/>
          <w:bCs/>
          <w:sz w:val="22"/>
          <w:szCs w:val="22"/>
        </w:rPr>
        <w:t>/04/202</w:t>
      </w:r>
      <w:r w:rsidR="00FD7822">
        <w:rPr>
          <w:rFonts w:asciiTheme="minorHAnsi" w:hAnsiTheme="minorHAnsi" w:cstheme="minorHAnsi"/>
          <w:bCs/>
          <w:sz w:val="22"/>
          <w:szCs w:val="22"/>
        </w:rPr>
        <w:t>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062F1198" w:rsidR="005547BF" w:rsidRPr="00FD7822" w:rsidRDefault="005547BF" w:rsidP="00D80992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bookmarkStart w:id="7" w:name="_Hlk96616996"/>
      <w:bookmarkEnd w:id="6"/>
      <w:r w:rsidRPr="00FD7822">
        <w:rPr>
          <w:rFonts w:cstheme="minorHAnsi"/>
        </w:rPr>
        <w:t xml:space="preserve">possedere il seguente titolo accademico o di studio </w:t>
      </w:r>
      <w:r w:rsidR="004F07C3" w:rsidRPr="00FD7822">
        <w:rPr>
          <w:rFonts w:cstheme="minorHAnsi"/>
        </w:rPr>
        <w:t>_________________</w:t>
      </w:r>
      <w:r w:rsidR="00FD7822" w:rsidRPr="00FD7822">
        <w:rPr>
          <w:rFonts w:cstheme="minorHAnsi"/>
        </w:rPr>
        <w:t>__________________________________</w:t>
      </w:r>
      <w:r w:rsidR="004F07C3" w:rsidRPr="00FD7822">
        <w:rPr>
          <w:rFonts w:cstheme="minorHAnsi"/>
        </w:rPr>
        <w:t>_________</w:t>
      </w:r>
      <w:r w:rsidR="00FD7822" w:rsidRPr="00FD7822">
        <w:rPr>
          <w:rFonts w:cstheme="minorHAnsi"/>
        </w:rPr>
        <w:t>________________</w:t>
      </w:r>
      <w:r w:rsidR="004F07C3" w:rsidRPr="00FD7822">
        <w:rPr>
          <w:rFonts w:cstheme="minorHAnsi"/>
        </w:rPr>
        <w:t>__</w:t>
      </w:r>
      <w:r w:rsidR="00FD7822" w:rsidRPr="00FD7822">
        <w:rPr>
          <w:rFonts w:cstheme="minorHAnsi"/>
        </w:rPr>
        <w:t xml:space="preserve"> conseguito il _________________presso: __________________________________ con </w:t>
      </w:r>
      <w:proofErr w:type="spellStart"/>
      <w:r w:rsidR="00FD7822" w:rsidRPr="00FD7822">
        <w:rPr>
          <w:rFonts w:cstheme="minorHAnsi"/>
        </w:rPr>
        <w:t>votazione___________________________________</w:t>
      </w:r>
      <w:r w:rsidR="00A851EB" w:rsidRPr="00FD7822">
        <w:rPr>
          <w:rFonts w:cstheme="minorHAnsi"/>
        </w:rPr>
        <w:t>i</w:t>
      </w:r>
      <w:r w:rsidRPr="00FD7822">
        <w:rPr>
          <w:rFonts w:cstheme="minorHAnsi"/>
          <w:i/>
          <w:iCs/>
          <w:highlight w:val="yellow"/>
        </w:rPr>
        <w:t>nserire</w:t>
      </w:r>
      <w:proofErr w:type="spellEnd"/>
      <w:r w:rsidRPr="00FD7822">
        <w:rPr>
          <w:rFonts w:cstheme="minorHAnsi"/>
          <w:i/>
          <w:iCs/>
          <w:highlight w:val="yellow"/>
        </w:rPr>
        <w:t xml:space="preserve"> il titolo richiesto ai fini della partecipazione alla procedura in oggetto</w:t>
      </w:r>
      <w:r w:rsidRPr="00FD7822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7CAE8C09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07C3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CA1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1EB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4D3F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3D9A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03B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96AA2"/>
    <w:rsid w:val="00D97290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5EF5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822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2024-04-16T14:21:00Z</dcterms:created>
  <dcterms:modified xsi:type="dcterms:W3CDTF">2024-04-16T16:03:00Z</dcterms:modified>
</cp:coreProperties>
</file>